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B42562" w:rsidRPr="00B3557F" w:rsidRDefault="00B4256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pPr w:leftFromText="180" w:rightFromText="180" w:vertAnchor="text" w:tblpY="1"/>
        <w:tblOverlap w:val="never"/>
        <w:tblW w:w="15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612"/>
        <w:gridCol w:w="10347"/>
        <w:gridCol w:w="993"/>
        <w:gridCol w:w="850"/>
      </w:tblGrid>
      <w:tr w:rsidR="00D57F36" w:rsidRPr="00B6422E" w:rsidTr="00DD3C2C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B6422E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422E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2612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B6422E" w:rsidRDefault="00D57F36" w:rsidP="00B6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422E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0347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B6422E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422E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993" w:type="dxa"/>
            <w:shd w:val="clear" w:color="000000" w:fill="FFFFFF"/>
          </w:tcPr>
          <w:p w:rsidR="00D57F36" w:rsidRPr="00B6422E" w:rsidRDefault="00D57F36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B6422E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Pr="00B6422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6422E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D57F36" w:rsidRPr="00B6422E" w:rsidRDefault="00D57F36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6422E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DD3C2C" w:rsidRPr="00B6422E" w:rsidTr="00DD3C2C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2612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абор</w:t>
            </w:r>
          </w:p>
          <w:p w:rsidR="00DD3C2C" w:rsidRDefault="00853323" w:rsidP="00DD3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="00DD3C2C">
              <w:rPr>
                <w:rFonts w:ascii="Times New Roman" w:hAnsi="Times New Roman" w:cs="Times New Roman"/>
                <w:sz w:val="24"/>
                <w:szCs w:val="24"/>
              </w:rPr>
              <w:t>ардиоплегии</w:t>
            </w:r>
            <w:proofErr w:type="spellEnd"/>
          </w:p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кровяной</w:t>
            </w: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47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Максимальный кровоток, не менее 600 мл/мин. Объем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полнения теплообменника </w:t>
            </w: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35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Площадь поверхности мембраны</w:t>
            </w: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 xml:space="preserve"> 0,023 м2.</w:t>
            </w:r>
          </w:p>
          <w:p w:rsidR="00DD3C2C" w:rsidRPr="00DD3C2C" w:rsidRDefault="00DD3C2C" w:rsidP="00DD3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Размер пор фильтра 80 мкм. Материал теплообменника - Нержавеющая сталь.</w:t>
            </w:r>
          </w:p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Порты для подключения теплоносителя диаметром ½ дюйма. Порт выхода крови внизу корпуса устройства диаметром ¼ дюйма. Порт входа крови внизу корпуса устройства диаметром ¼ дюйма.</w:t>
            </w:r>
          </w:p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Разъем для подключения температурного датчика.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ксимальное время использования </w:t>
            </w: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- 6 часов. Соотношение крови и фармакологического раствора - 4:1. Полная предварительная сборка магистралей. Линия для подключения фармакологической присадки с силиконовой вставкой. Две иглы для перфорации пакета с фармакологической присадкой. Дренажная линия с трехходовым краником.</w:t>
            </w:r>
          </w:p>
        </w:tc>
        <w:tc>
          <w:tcPr>
            <w:tcW w:w="993" w:type="dxa"/>
            <w:shd w:val="clear" w:color="000000" w:fill="FFFFFF"/>
          </w:tcPr>
          <w:p w:rsidR="00DD3C2C" w:rsidRPr="00DD3C2C" w:rsidRDefault="00DD3C2C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850" w:type="dxa"/>
            <w:shd w:val="clear" w:color="000000" w:fill="FFFFFF"/>
          </w:tcPr>
          <w:p w:rsidR="00DD3C2C" w:rsidRPr="00DD3C2C" w:rsidRDefault="00DD3C2C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170</w:t>
            </w:r>
          </w:p>
        </w:tc>
      </w:tr>
      <w:tr w:rsidR="00DD3C2C" w:rsidRPr="00B6422E" w:rsidTr="00DD3C2C">
        <w:trPr>
          <w:trHeight w:val="317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2612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Эйлеа</w:t>
            </w:r>
            <w:proofErr w:type="spellEnd"/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(а</w:t>
            </w:r>
            <w:proofErr w:type="spellStart"/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флиберцепт</w:t>
            </w:r>
            <w:proofErr w:type="spellEnd"/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10347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</w:t>
            </w:r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DD3C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мг/мл</w:t>
            </w:r>
          </w:p>
        </w:tc>
        <w:tc>
          <w:tcPr>
            <w:tcW w:w="993" w:type="dxa"/>
            <w:shd w:val="clear" w:color="000000" w:fill="FFFFFF"/>
          </w:tcPr>
          <w:p w:rsidR="00DD3C2C" w:rsidRPr="00DD3C2C" w:rsidRDefault="00DD3C2C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флакон</w:t>
            </w:r>
          </w:p>
        </w:tc>
        <w:tc>
          <w:tcPr>
            <w:tcW w:w="850" w:type="dxa"/>
            <w:shd w:val="clear" w:color="000000" w:fill="FFFFFF"/>
          </w:tcPr>
          <w:p w:rsidR="00DD3C2C" w:rsidRPr="00DD3C2C" w:rsidRDefault="00DD3C2C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50</w:t>
            </w:r>
          </w:p>
        </w:tc>
      </w:tr>
      <w:tr w:rsidR="00DD3C2C" w:rsidRPr="00B6422E" w:rsidTr="00DD3C2C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</w:p>
        </w:tc>
        <w:tc>
          <w:tcPr>
            <w:tcW w:w="2612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D3C2C">
              <w:rPr>
                <w:rFonts w:ascii="Times New Roman" w:hAnsi="Times New Roman" w:cs="Times New Roman"/>
                <w:color w:val="000000"/>
              </w:rPr>
              <w:t>Фреза - перфоратор</w:t>
            </w:r>
          </w:p>
        </w:tc>
        <w:tc>
          <w:tcPr>
            <w:tcW w:w="10347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D3C2C" w:rsidRPr="00DD3C2C" w:rsidRDefault="00DD3C2C" w:rsidP="00DD3C2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D3C2C">
              <w:rPr>
                <w:rFonts w:ascii="Times New Roman" w:hAnsi="Times New Roman" w:cs="Times New Roman"/>
                <w:color w:val="000000"/>
              </w:rPr>
              <w:t xml:space="preserve">Фреза </w:t>
            </w:r>
            <w:proofErr w:type="spellStart"/>
            <w:r w:rsidRPr="00DD3C2C">
              <w:rPr>
                <w:rFonts w:ascii="Times New Roman" w:hAnsi="Times New Roman" w:cs="Times New Roman"/>
                <w:color w:val="000000"/>
              </w:rPr>
              <w:t>краниоперфоратора</w:t>
            </w:r>
            <w:proofErr w:type="spellEnd"/>
            <w:r w:rsidRPr="00DD3C2C">
              <w:rPr>
                <w:rFonts w:ascii="Times New Roman" w:hAnsi="Times New Roman" w:cs="Times New Roman"/>
                <w:color w:val="000000"/>
              </w:rPr>
              <w:t xml:space="preserve"> взрослая, одноразовая, с двумя режущими диаметрами 14 и 11мм. Предназначен для сверления трепанационного отверстия. При прохождении стекловидной пластинки автоматически останавливается. Больший диаметр должен не позволить провалиться в полость черепа. Длина  61,2 мм, диаметр  16,4 мм, вес 37 </w:t>
            </w:r>
            <w:proofErr w:type="spellStart"/>
            <w:r w:rsidRPr="00DD3C2C">
              <w:rPr>
                <w:rFonts w:ascii="Times New Roman" w:hAnsi="Times New Roman" w:cs="Times New Roman"/>
                <w:color w:val="000000"/>
              </w:rPr>
              <w:t>гр</w:t>
            </w:r>
            <w:proofErr w:type="spellEnd"/>
            <w:r w:rsidRPr="00DD3C2C">
              <w:rPr>
                <w:rFonts w:ascii="Times New Roman" w:hAnsi="Times New Roman" w:cs="Times New Roman"/>
                <w:color w:val="000000"/>
              </w:rPr>
              <w:t>, скорость вращения  1250 об/мин, стерильная, одноразовая.</w:t>
            </w:r>
          </w:p>
        </w:tc>
        <w:tc>
          <w:tcPr>
            <w:tcW w:w="993" w:type="dxa"/>
            <w:shd w:val="clear" w:color="000000" w:fill="FFFFFF"/>
          </w:tcPr>
          <w:p w:rsidR="00DD3C2C" w:rsidRPr="00DD3C2C" w:rsidRDefault="00DD3C2C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DD3C2C" w:rsidRPr="00DD3C2C" w:rsidRDefault="00DD3C2C" w:rsidP="00DD3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DD3C2C">
              <w:rPr>
                <w:rFonts w:ascii="Times New Roman" w:hAnsi="Times New Roman" w:cs="Times New Roman"/>
                <w:color w:val="000000"/>
                <w:lang w:val="kk-KZ"/>
              </w:rPr>
              <w:t>50</w:t>
            </w:r>
          </w:p>
        </w:tc>
      </w:tr>
    </w:tbl>
    <w:p w:rsidR="00C014C6" w:rsidRDefault="00C014C6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DD3C2C" w:rsidRDefault="00DD3C2C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DD3C2C" w:rsidRDefault="00DD3C2C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</w:p>
    <w:p w:rsidR="00DD3C2C" w:rsidRPr="00AB3C83" w:rsidRDefault="00DD3C2C" w:rsidP="00C014C6">
      <w:pPr>
        <w:spacing w:after="0" w:line="240" w:lineRule="auto"/>
        <w:ind w:left="708" w:firstLine="708"/>
        <w:rPr>
          <w:rFonts w:ascii="Times New Roman" w:hAnsi="Times New Roman" w:cs="Times New Roman"/>
          <w:sz w:val="16"/>
          <w:szCs w:val="20"/>
        </w:rPr>
      </w:pPr>
      <w:bookmarkStart w:id="0" w:name="_GoBack"/>
      <w:bookmarkEnd w:id="0"/>
    </w:p>
    <w:sectPr w:rsidR="00DD3C2C" w:rsidRPr="00AB3C83" w:rsidSect="00AB3C83">
      <w:pgSz w:w="16838" w:h="11906" w:orient="landscape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2638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6090"/>
    <w:rsid w:val="001301B9"/>
    <w:rsid w:val="00133AC2"/>
    <w:rsid w:val="00133B45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060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2F364A"/>
    <w:rsid w:val="00301FF4"/>
    <w:rsid w:val="00304ABC"/>
    <w:rsid w:val="0031010F"/>
    <w:rsid w:val="00312401"/>
    <w:rsid w:val="003423AB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E2A"/>
    <w:rsid w:val="00442E72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B69DB"/>
    <w:rsid w:val="005C7EFA"/>
    <w:rsid w:val="005D25D5"/>
    <w:rsid w:val="005D6FF2"/>
    <w:rsid w:val="005E4E13"/>
    <w:rsid w:val="005F0707"/>
    <w:rsid w:val="0060380A"/>
    <w:rsid w:val="00613418"/>
    <w:rsid w:val="0061416E"/>
    <w:rsid w:val="006168D7"/>
    <w:rsid w:val="00617EA5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D5B50"/>
    <w:rsid w:val="006E5EA7"/>
    <w:rsid w:val="0070165D"/>
    <w:rsid w:val="00702AAB"/>
    <w:rsid w:val="007134B7"/>
    <w:rsid w:val="0071715B"/>
    <w:rsid w:val="00730B33"/>
    <w:rsid w:val="00735E89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53323"/>
    <w:rsid w:val="008547BC"/>
    <w:rsid w:val="00860196"/>
    <w:rsid w:val="00861E33"/>
    <w:rsid w:val="00866677"/>
    <w:rsid w:val="00873B60"/>
    <w:rsid w:val="00876A7F"/>
    <w:rsid w:val="00876B8E"/>
    <w:rsid w:val="00890DF5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06ADB"/>
    <w:rsid w:val="00A11CEF"/>
    <w:rsid w:val="00A15D79"/>
    <w:rsid w:val="00A170FE"/>
    <w:rsid w:val="00A20683"/>
    <w:rsid w:val="00A34237"/>
    <w:rsid w:val="00A36EFC"/>
    <w:rsid w:val="00A440F5"/>
    <w:rsid w:val="00A443F0"/>
    <w:rsid w:val="00A45655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37511"/>
    <w:rsid w:val="00B41C1D"/>
    <w:rsid w:val="00B42562"/>
    <w:rsid w:val="00B478EE"/>
    <w:rsid w:val="00B51327"/>
    <w:rsid w:val="00B56A7B"/>
    <w:rsid w:val="00B60E64"/>
    <w:rsid w:val="00B6422E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A1E36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F6DEA"/>
    <w:rsid w:val="00D1034B"/>
    <w:rsid w:val="00D130A0"/>
    <w:rsid w:val="00D172E8"/>
    <w:rsid w:val="00D17844"/>
    <w:rsid w:val="00D2684B"/>
    <w:rsid w:val="00D31757"/>
    <w:rsid w:val="00D424D1"/>
    <w:rsid w:val="00D523AC"/>
    <w:rsid w:val="00D57F36"/>
    <w:rsid w:val="00D62634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C2C"/>
    <w:rsid w:val="00DD3EA4"/>
    <w:rsid w:val="00DE5F2A"/>
    <w:rsid w:val="00DE74F2"/>
    <w:rsid w:val="00DF1642"/>
    <w:rsid w:val="00DF370E"/>
    <w:rsid w:val="00E0131F"/>
    <w:rsid w:val="00E04724"/>
    <w:rsid w:val="00E06D64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B5DDC"/>
    <w:rsid w:val="00EC54DB"/>
    <w:rsid w:val="00ED2F97"/>
    <w:rsid w:val="00ED51E0"/>
    <w:rsid w:val="00ED7056"/>
    <w:rsid w:val="00EE0F1B"/>
    <w:rsid w:val="00EE5378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84BE4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B7CE-C399-4557-AFA9-E11ACD4BF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193</cp:revision>
  <cp:lastPrinted>2021-05-18T12:24:00Z</cp:lastPrinted>
  <dcterms:created xsi:type="dcterms:W3CDTF">2015-10-27T03:37:00Z</dcterms:created>
  <dcterms:modified xsi:type="dcterms:W3CDTF">2021-05-19T06:17:00Z</dcterms:modified>
</cp:coreProperties>
</file>